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BB" w:rsidRDefault="003864BB" w:rsidP="00386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школы №167 Центрального района рассказали о героях Отечества</w:t>
      </w:r>
    </w:p>
    <w:p w:rsidR="003864BB" w:rsidRDefault="005B5FEF" w:rsidP="003864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</w:t>
      </w:r>
      <w:r w:rsidR="003864BB">
        <w:rPr>
          <w:rFonts w:ascii="Times New Roman" w:hAnsi="Times New Roman" w:cs="Times New Roman"/>
          <w:sz w:val="28"/>
          <w:szCs w:val="28"/>
        </w:rPr>
        <w:t xml:space="preserve"> в нашей стране отмечался праздник – День Героев Отечества. Эта памятная дата была утверждена Федеральным законом от 28 февраля 2007 года "О внесении изменений в Федеральный закон "О днях воинской славы и памятных датах России". Традиционно в этот день чествуют Героев Советского Союза и России, кавалеров орденов Славы и Святого Георгия. </w:t>
      </w:r>
    </w:p>
    <w:p w:rsidR="003864BB" w:rsidRDefault="003864BB" w:rsidP="003864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дню кадетами школы №167 Центрального района было подготовлено мероприятие, которое состоялось в 7 пожарно-спасательной части. Ребята </w:t>
      </w:r>
      <w:r w:rsidR="009A04DE">
        <w:rPr>
          <w:rFonts w:ascii="Times New Roman" w:hAnsi="Times New Roman" w:cs="Times New Roman"/>
          <w:sz w:val="28"/>
          <w:szCs w:val="28"/>
        </w:rPr>
        <w:t>читали</w:t>
      </w:r>
      <w:r>
        <w:rPr>
          <w:rFonts w:ascii="Times New Roman" w:hAnsi="Times New Roman" w:cs="Times New Roman"/>
          <w:sz w:val="28"/>
          <w:szCs w:val="28"/>
        </w:rPr>
        <w:t xml:space="preserve"> небольшие рассказы о героях Отечества, в том числе пожарных, которые ценой собственной жизни спасали жизни других людей. Затем кадеты посетили экскурсию, на которой познакомились с бытом пожарных, техникой и оборудован</w:t>
      </w:r>
      <w:r w:rsidR="008955E9">
        <w:rPr>
          <w:rFonts w:ascii="Times New Roman" w:hAnsi="Times New Roman" w:cs="Times New Roman"/>
          <w:sz w:val="28"/>
          <w:szCs w:val="28"/>
        </w:rPr>
        <w:t xml:space="preserve">ием, применяемыми при тушении, </w:t>
      </w:r>
      <w:r>
        <w:rPr>
          <w:rFonts w:ascii="Times New Roman" w:hAnsi="Times New Roman" w:cs="Times New Roman"/>
          <w:sz w:val="28"/>
          <w:szCs w:val="28"/>
        </w:rPr>
        <w:t>увидели боевую одежду пожарного, средства индивидуальной защиты, используемые спасателями, и иное пожарно-техническое вооружение.</w:t>
      </w:r>
    </w:p>
    <w:p w:rsidR="00885594" w:rsidRDefault="00885594" w:rsidP="003864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D08" w:rsidRDefault="00885594" w:rsidP="00885594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88761" cy="2619375"/>
            <wp:effectExtent l="0" t="0" r="0" b="0"/>
            <wp:docPr id="1" name="Рисунок 1" descr="C:\Users\PC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93" cy="2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90"/>
    <w:rsid w:val="0009376E"/>
    <w:rsid w:val="001E1D08"/>
    <w:rsid w:val="003864BB"/>
    <w:rsid w:val="005B5FEF"/>
    <w:rsid w:val="00885594"/>
    <w:rsid w:val="008955E9"/>
    <w:rsid w:val="00904B90"/>
    <w:rsid w:val="009A04DE"/>
    <w:rsid w:val="00C3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BC2F"/>
  <w15:chartTrackingRefBased/>
  <w15:docId w15:val="{AD9C7B11-009F-4727-8C7D-A14E907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2021-12-16T07:45:00Z</dcterms:created>
  <dcterms:modified xsi:type="dcterms:W3CDTF">2021-12-16T08:06:00Z</dcterms:modified>
</cp:coreProperties>
</file>